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sz w:val="42"/>
          <w:szCs w:val="42"/>
        </w:rPr>
      </w:pPr>
      <w:r>
        <w:rPr>
          <w:rFonts w:hint="default" w:ascii="Times New Roman" w:hAnsi="Times New Roman" w:eastAsia="方正黑体_GBK" w:cs="Times New Roman"/>
          <w:caps w:val="0"/>
          <w:color w:val="000000"/>
          <w:spacing w:val="0"/>
          <w:sz w:val="42"/>
          <w:szCs w:val="42"/>
          <w:shd w:val="clear" w:fill="FFFFFF"/>
        </w:rPr>
        <w:t>附件：</w:t>
      </w:r>
      <w:bookmarkStart w:id="0" w:name="_GoBack"/>
      <w:r>
        <w:rPr>
          <w:rFonts w:hint="default" w:ascii="Times New Roman" w:hAnsi="Times New Roman" w:eastAsia="方正黑体_GBK" w:cs="Times New Roman"/>
          <w:caps w:val="0"/>
          <w:color w:val="000000"/>
          <w:spacing w:val="0"/>
          <w:sz w:val="42"/>
          <w:szCs w:val="42"/>
          <w:shd w:val="clear" w:fill="FFFFFF"/>
        </w:rPr>
        <w:t>2026年度</w:t>
      </w:r>
      <w:r>
        <w:rPr>
          <w:rFonts w:hint="default" w:ascii="Times New Roman" w:hAnsi="Times New Roman" w:eastAsia="方正黑体_GBK" w:cs="Times New Roman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喀什市</w:t>
      </w:r>
      <w:r>
        <w:rPr>
          <w:rFonts w:hint="default" w:ascii="Times New Roman" w:hAnsi="Times New Roman" w:eastAsia="方正黑体_GBK" w:cs="Times New Roman"/>
          <w:caps w:val="0"/>
          <w:color w:val="000000"/>
          <w:spacing w:val="0"/>
          <w:sz w:val="42"/>
          <w:szCs w:val="42"/>
          <w:shd w:val="clear" w:fill="FFFFFF"/>
        </w:rPr>
        <w:t>人民政府重大行政决策事项建议表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填报人（单位）：（盖章）                    年    月 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6"/>
        <w:gridCol w:w="2385"/>
        <w:gridCol w:w="1815"/>
        <w:gridCol w:w="22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2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事项名称</w:t>
            </w:r>
          </w:p>
        </w:tc>
        <w:tc>
          <w:tcPr>
            <w:tcW w:w="6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 w:firstLine="32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478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立项说明：（所依据的上位法、必要性、拟解决的主要问题、拟确立的制度、具有创制性或者地方特色的内容。可附重大行政决策事项草案文本建议稿及相关参考资料）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C51DA"/>
    <w:rsid w:val="119C51DA"/>
    <w:rsid w:val="1DD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2025-12-09T07:41:00Z</dcterms:created>
  <dc:creator>Administrator</dc:creator>
  <cp:lastModifiedBy>Administrator</cp:lastModifiedBy>
  <dcterms:modified xsi:type="dcterms:W3CDTF">2025-12-09T08:09:36Z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4B3BE4C4B2904B46BB462929A44D8D3F</vt:lpwstr>
  </property>
</Properties>
</file>